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1F70" w14:textId="68F82B3E" w:rsidR="00656915" w:rsidRPr="00CA1639" w:rsidRDefault="00406E8B" w:rsidP="00406E8B">
      <w:pPr>
        <w:spacing w:before="28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  <w:t xml:space="preserve">                                                        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0E92F1C8" w14:textId="365235D6" w:rsidR="00406E8B" w:rsidRDefault="00656915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748F2783" w14:textId="77777777" w:rsidR="00406E8B" w:rsidRDefault="00406E8B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F01633D" w14:textId="766B546E" w:rsidR="00406E8B" w:rsidRPr="00406E8B" w:rsidRDefault="00656915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14E48E" w14:textId="77777777" w:rsidR="00406E8B" w:rsidRDefault="00406E8B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3741AF92" w14:textId="131A408F" w:rsidR="00406E8B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="00406E8B" w:rsidRPr="00406E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8835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="00406E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ісцезнаходження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406E8B" w:rsidRPr="00406E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16000, Чернігівська область, Новгород-Сіверський р-н, м. Новгород-Сіверський, вул. Захисників України, будинок 2.</w:t>
      </w:r>
    </w:p>
    <w:p w14:paraId="01740A13" w14:textId="2EBD826F" w:rsidR="00406E8B" w:rsidRPr="00406E8B" w:rsidRDefault="00406E8B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дентифікаційний код замовника в Єдиному державному реєстрі юридичних осіб, фізичних осіб — підприємців та громадських формувань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Pr="00406E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</w:p>
    <w:p w14:paraId="5D8F7CEB" w14:textId="01DB9B11" w:rsidR="00656915" w:rsidRPr="00406E8B" w:rsidRDefault="00406E8B" w:rsidP="00406E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атегорія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замовника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="00656915"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Орган державної влади, місцевого самоврядування або правоохоронний орган.</w:t>
      </w:r>
    </w:p>
    <w:p w14:paraId="16D7C96B" w14:textId="77777777" w:rsidR="00406E8B" w:rsidRPr="00406E8B" w:rsidRDefault="00656915" w:rsidP="00406E8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1" w:name="_Hlk205361317"/>
      <w:r w:rsidR="00406E8B" w:rsidRPr="00406E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03410000-7 Деревина - Деревина дров’яна для непромислового використання, 2 група (сосна)</w:t>
      </w:r>
      <w:r w:rsidR="00406E8B" w:rsidRPr="00406E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bookmarkEnd w:id="1"/>
    <w:p w14:paraId="07FD3E82" w14:textId="4B036A3C" w:rsidR="00656915" w:rsidRPr="009D5FCA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</w:t>
      </w:r>
      <w:r w:rsidR="009B7C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06E8B" w:rsidRPr="00406E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UA-2025-09-01-000811-a.</w:t>
      </w:r>
    </w:p>
    <w:p w14:paraId="1953A38C" w14:textId="2CC8F117" w:rsidR="00656915" w:rsidRPr="00CA1639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кошторисними призначеннями на 202</w:t>
      </w:r>
      <w:r w:rsidR="006E6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 </w:t>
      </w:r>
    </w:p>
    <w:p w14:paraId="20759C83" w14:textId="77777777" w:rsidR="00D721D5" w:rsidRPr="00CA1639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_heading=h.3znysh7" w:colFirst="0" w:colLast="0"/>
      <w:bookmarkEnd w:id="2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22D7EF33" w14:textId="7D9D651D" w:rsidR="00163E2B" w:rsidRDefault="00406E8B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41 08</w:t>
      </w:r>
      <w:r w:rsidR="004A5A1F" w:rsidRPr="004A5A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65691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з ПДВ.</w:t>
      </w:r>
    </w:p>
    <w:p w14:paraId="15AFFC69" w14:textId="7D17B7FE" w:rsidR="00792C8F" w:rsidRPr="00406E8B" w:rsidRDefault="006366F7" w:rsidP="00216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Очікувана вартість предмета закупівлі визначена (відповідно  до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275)  на підставі комерційн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их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пропозиці</w:t>
      </w:r>
      <w:r w:rsidR="00F35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й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отриман</w:t>
      </w:r>
      <w:r w:rsidR="00F35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их 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 потенційн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их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постачальник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ів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Новгород-Сіверське дочірнє спеціалізоване агроліс</w:t>
      </w:r>
      <w:r w:rsidR="004F3D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господарське підприємство «Новгород-Сіверськрайагролісгосп»,</w:t>
      </w:r>
      <w:r w:rsidR="004F3D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Філія</w:t>
      </w:r>
      <w:r w:rsidR="00F35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«Північний лісовий офіс» Державного спеціалізованого господарського підприємства «Ліси України» Новгород-Сіверське</w:t>
      </w:r>
      <w:r w:rsidR="00216D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F35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надлісництво, ДП «Семенівкарайагролісгосп»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), </w:t>
      </w:r>
      <w:r w:rsidR="00F35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та аналізу цін у </w:t>
      </w:r>
      <w:r w:rsidR="00F353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Prozorro Marke</w:t>
      </w:r>
      <w:r w:rsidR="00216D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t</w:t>
      </w:r>
      <w:r w:rsidR="00216D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 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14:paraId="10643739" w14:textId="77777777" w:rsidR="00406E8B" w:rsidRDefault="00792C8F" w:rsidP="00406E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2BF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підставі службової записки</w:t>
      </w:r>
      <w:r w:rsidRPr="00C222BF">
        <w:rPr>
          <w:rFonts w:ascii="Times New Roman" w:hAnsi="Times New Roman" w:cs="Times New Roman"/>
          <w:lang w:val="uk-UA"/>
        </w:rPr>
        <w:t xml:space="preserve"> 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проведення закупівлі </w:t>
      </w:r>
      <w:r w:rsidR="00F86A7C" w:rsidRPr="00780A89">
        <w:rPr>
          <w:rFonts w:ascii="Times New Roman" w:eastAsia="Times New Roman" w:hAnsi="Times New Roman" w:cs="Times New Roman"/>
          <w:sz w:val="24"/>
          <w:szCs w:val="24"/>
        </w:rPr>
        <w:t>відділу</w:t>
      </w:r>
      <w:r w:rsidR="00F86A7C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r w:rsidR="00406E8B" w:rsidRPr="00406E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житлово-комунального господарства </w:t>
      </w:r>
      <w:r w:rsidR="00136A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 ради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</w:t>
      </w:r>
      <w:r w:rsidR="00F919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06E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406E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AF6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5700CBC" w14:textId="308C45F3" w:rsidR="00AF6D88" w:rsidRPr="00792C8F" w:rsidRDefault="00AF6D88" w:rsidP="00406E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8F93FE8" w14:textId="45A978D9" w:rsidR="00406E8B" w:rsidRPr="00406E8B" w:rsidRDefault="00656915" w:rsidP="00406E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3" w:name="_heading=h.1fob9te" w:colFirst="0" w:colLast="0"/>
      <w:bookmarkEnd w:id="3"/>
      <w:r w:rsidR="00BD271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Start w:id="4" w:name="_Hlk112849005"/>
      <w:bookmarkStart w:id="5" w:name="_Hlk199869631"/>
      <w:r w:rsidR="00406E8B" w:rsidRPr="00406E8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126"/>
        <w:gridCol w:w="851"/>
        <w:gridCol w:w="709"/>
        <w:gridCol w:w="5507"/>
      </w:tblGrid>
      <w:tr w:rsidR="00406E8B" w:rsidRPr="00406E8B" w14:paraId="51B86C36" w14:textId="77777777" w:rsidTr="00406E8B">
        <w:trPr>
          <w:trHeight w:val="390"/>
          <w:tblHeader/>
          <w:jc w:val="center"/>
        </w:trPr>
        <w:tc>
          <w:tcPr>
            <w:tcW w:w="704" w:type="dxa"/>
            <w:shd w:val="clear" w:color="auto" w:fill="FDE9D9"/>
          </w:tcPr>
          <w:p w14:paraId="5D156B17" w14:textId="77777777" w:rsidR="00406E8B" w:rsidRPr="00406E8B" w:rsidRDefault="00406E8B" w:rsidP="00406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06E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126" w:type="dxa"/>
            <w:shd w:val="clear" w:color="auto" w:fill="FDE9D9"/>
          </w:tcPr>
          <w:p w14:paraId="19BA39F5" w14:textId="77777777" w:rsidR="00406E8B" w:rsidRPr="00406E8B" w:rsidRDefault="00406E8B" w:rsidP="00406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06E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Найменування товару</w:t>
            </w:r>
          </w:p>
        </w:tc>
        <w:tc>
          <w:tcPr>
            <w:tcW w:w="851" w:type="dxa"/>
            <w:shd w:val="clear" w:color="auto" w:fill="FDE9D9"/>
          </w:tcPr>
          <w:p w14:paraId="184E355D" w14:textId="77777777" w:rsidR="00406E8B" w:rsidRPr="00406E8B" w:rsidRDefault="00406E8B" w:rsidP="00406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06E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Кіль-кість</w:t>
            </w:r>
          </w:p>
        </w:tc>
        <w:tc>
          <w:tcPr>
            <w:tcW w:w="709" w:type="dxa"/>
            <w:shd w:val="clear" w:color="auto" w:fill="FDE9D9"/>
          </w:tcPr>
          <w:p w14:paraId="0B61DD99" w14:textId="77777777" w:rsidR="00406E8B" w:rsidRPr="00406E8B" w:rsidRDefault="00406E8B" w:rsidP="00406E8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06E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Од. вим.</w:t>
            </w:r>
          </w:p>
        </w:tc>
        <w:tc>
          <w:tcPr>
            <w:tcW w:w="5507" w:type="dxa"/>
            <w:shd w:val="clear" w:color="auto" w:fill="FDE9D9"/>
          </w:tcPr>
          <w:p w14:paraId="447EDB86" w14:textId="77777777" w:rsidR="00406E8B" w:rsidRPr="00406E8B" w:rsidRDefault="00406E8B" w:rsidP="00406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406E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Характеристики</w:t>
            </w:r>
          </w:p>
        </w:tc>
      </w:tr>
      <w:tr w:rsidR="00406E8B" w:rsidRPr="00406E8B" w14:paraId="7D4790DE" w14:textId="77777777" w:rsidTr="006A6825">
        <w:trPr>
          <w:trHeight w:val="4681"/>
          <w:jc w:val="center"/>
        </w:trPr>
        <w:tc>
          <w:tcPr>
            <w:tcW w:w="704" w:type="dxa"/>
            <w:vAlign w:val="center"/>
          </w:tcPr>
          <w:p w14:paraId="2B1C26DD" w14:textId="77777777" w:rsidR="00406E8B" w:rsidRPr="00406E8B" w:rsidRDefault="00406E8B" w:rsidP="00406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06E8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26" w:type="dxa"/>
            <w:vAlign w:val="center"/>
          </w:tcPr>
          <w:p w14:paraId="720BBE8E" w14:textId="77777777" w:rsidR="00406E8B" w:rsidRPr="00406E8B" w:rsidRDefault="00406E8B" w:rsidP="00406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06E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Деревина дров</w:t>
            </w:r>
            <w:r w:rsidRPr="00406E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’</w:t>
            </w:r>
            <w:r w:rsidRPr="00406E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яна для непромислового використання,</w:t>
            </w:r>
          </w:p>
          <w:p w14:paraId="479A385C" w14:textId="77777777" w:rsidR="00406E8B" w:rsidRPr="00406E8B" w:rsidRDefault="00406E8B" w:rsidP="00406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06E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2 група (сосна)   </w:t>
            </w:r>
          </w:p>
          <w:p w14:paraId="0270F51F" w14:textId="77777777" w:rsidR="00406E8B" w:rsidRPr="00406E8B" w:rsidRDefault="00406E8B" w:rsidP="00406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14:paraId="4278559E" w14:textId="77777777" w:rsidR="00406E8B" w:rsidRPr="00406E8B" w:rsidRDefault="00406E8B" w:rsidP="00406E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1D796073" w14:textId="77777777" w:rsidR="00406E8B" w:rsidRPr="00406E8B" w:rsidRDefault="00406E8B" w:rsidP="00406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Align w:val="center"/>
          </w:tcPr>
          <w:p w14:paraId="5475E249" w14:textId="77777777" w:rsidR="00406E8B" w:rsidRPr="00406E8B" w:rsidRDefault="00406E8B" w:rsidP="00406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14:paraId="4976E170" w14:textId="77777777" w:rsidR="00406E8B" w:rsidRPr="00406E8B" w:rsidRDefault="00406E8B" w:rsidP="00406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06E8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32,0</w:t>
            </w:r>
          </w:p>
          <w:p w14:paraId="70B35423" w14:textId="77777777" w:rsidR="00406E8B" w:rsidRPr="00406E8B" w:rsidRDefault="00406E8B" w:rsidP="00406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Align w:val="center"/>
          </w:tcPr>
          <w:p w14:paraId="2AAFA360" w14:textId="77777777" w:rsidR="00406E8B" w:rsidRPr="00406E8B" w:rsidRDefault="00406E8B" w:rsidP="00406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uk-UA"/>
              </w:rPr>
            </w:pPr>
            <w:r w:rsidRPr="00406E8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</w:t>
            </w:r>
            <w:r w:rsidRPr="00406E8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5507" w:type="dxa"/>
          </w:tcPr>
          <w:p w14:paraId="2F1B59A4" w14:textId="77777777" w:rsidR="00406E8B" w:rsidRPr="00406E8B" w:rsidRDefault="00406E8B" w:rsidP="00406E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Запропонований учасником товар має відповідати  ТУ У16.1-00994207-005:2018 «Деревина дров’яна  для  непромислового використання», </w:t>
            </w:r>
            <w:r w:rsidRPr="00406E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 т.ч. за такими характеристиками:</w:t>
            </w:r>
          </w:p>
          <w:p w14:paraId="474AB228" w14:textId="77777777" w:rsidR="00406E8B" w:rsidRPr="00406E8B" w:rsidRDefault="00406E8B" w:rsidP="00406E8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E8B">
              <w:rPr>
                <w:rFonts w:ascii="Times New Roman" w:eastAsia="Calibri" w:hAnsi="Times New Roman" w:cs="Times New Roman"/>
                <w:sz w:val="24"/>
                <w:szCs w:val="24"/>
              </w:rPr>
              <w:t>діаметр – не менше 0,1 м (граничне відхилення по діаметру в бік зменшення не допускається)</w:t>
            </w:r>
          </w:p>
          <w:p w14:paraId="17A1909C" w14:textId="77777777" w:rsidR="00406E8B" w:rsidRPr="00406E8B" w:rsidRDefault="00406E8B" w:rsidP="00406E8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E8B">
              <w:rPr>
                <w:rFonts w:ascii="Times New Roman" w:eastAsia="Calibri" w:hAnsi="Times New Roman" w:cs="Times New Roman"/>
                <w:sz w:val="24"/>
                <w:szCs w:val="24"/>
              </w:rPr>
              <w:t>довжина  – довжина 2,0 м (граничне відхилення по довжині допускається в межах ± 0,05 м)</w:t>
            </w:r>
          </w:p>
          <w:p w14:paraId="2C356F9D" w14:textId="77777777" w:rsidR="00406E8B" w:rsidRPr="00406E8B" w:rsidRDefault="00406E8B" w:rsidP="00406E8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E8B">
              <w:rPr>
                <w:rFonts w:ascii="Times New Roman" w:eastAsia="Calibri" w:hAnsi="Times New Roman" w:cs="Times New Roman"/>
                <w:sz w:val="24"/>
                <w:szCs w:val="24"/>
              </w:rPr>
              <w:t>масова частка вологи – 5-8%;</w:t>
            </w:r>
          </w:p>
          <w:p w14:paraId="1907A3B1" w14:textId="77777777" w:rsidR="00406E8B" w:rsidRPr="00406E8B" w:rsidRDefault="00406E8B" w:rsidP="00406E8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E8B">
              <w:rPr>
                <w:rFonts w:ascii="Times New Roman" w:eastAsia="Calibri" w:hAnsi="Times New Roman" w:cs="Times New Roman"/>
                <w:sz w:val="24"/>
                <w:szCs w:val="24"/>
              </w:rPr>
              <w:t>одиниця виміру – метри кубічні (щільні)</w:t>
            </w:r>
          </w:p>
          <w:p w14:paraId="551F85FB" w14:textId="77777777" w:rsidR="00406E8B" w:rsidRPr="00406E8B" w:rsidRDefault="00406E8B" w:rsidP="00406E8B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406E8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 деревині не допускається зовнішня чи внутрішня трухлява гниль;</w:t>
            </w:r>
          </w:p>
          <w:p w14:paraId="3563CF5E" w14:textId="77777777" w:rsidR="00406E8B" w:rsidRPr="00406E8B" w:rsidRDefault="00406E8B" w:rsidP="00406E8B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406E8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деревина повинна бути очищена від сучків. Висота сучків, що залишились, не повинна перевищувати 30 мм;</w:t>
            </w:r>
          </w:p>
          <w:p w14:paraId="5117132D" w14:textId="77777777" w:rsidR="00406E8B" w:rsidRPr="00406E8B" w:rsidRDefault="00406E8B" w:rsidP="00406E8B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 w:rsidRPr="00406E8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деревина може бути як в корі, так і без кори.</w:t>
            </w:r>
          </w:p>
        </w:tc>
      </w:tr>
    </w:tbl>
    <w:p w14:paraId="3D8D8797" w14:textId="77777777" w:rsidR="00406E8B" w:rsidRPr="00406E8B" w:rsidRDefault="00406E8B" w:rsidP="00406E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14:paraId="42DFE722" w14:textId="555A5FE8" w:rsidR="00406E8B" w:rsidRPr="00406E8B" w:rsidRDefault="00406E8B" w:rsidP="00216D9C">
      <w:pPr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x-none"/>
        </w:rPr>
      </w:pPr>
      <w:r w:rsidRPr="00406E8B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                                            </w:t>
      </w:r>
      <w:r w:rsidRPr="00406E8B">
        <w:rPr>
          <w:rFonts w:ascii="Times New Roman" w:eastAsia="Times New Roman" w:hAnsi="Times New Roman" w:cs="Times New Roman"/>
          <w:b/>
          <w:sz w:val="24"/>
          <w:szCs w:val="24"/>
        </w:rPr>
        <w:t>МІСЦЕ ПОСТАВКИ ТОВАРУ</w:t>
      </w:r>
    </w:p>
    <w:p w14:paraId="22B2D3E7" w14:textId="77777777" w:rsidR="00406E8B" w:rsidRPr="00406E8B" w:rsidRDefault="00406E8B" w:rsidP="00406E8B">
      <w:pPr>
        <w:widowControl w:val="0"/>
        <w:tabs>
          <w:tab w:val="left" w:pos="284"/>
          <w:tab w:val="left" w:pos="426"/>
        </w:tabs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uk-UA"/>
        </w:rPr>
      </w:pPr>
      <w:r w:rsidRPr="00406E8B">
        <w:rPr>
          <w:rFonts w:ascii="Times New Roman" w:eastAsia="Times New Roman" w:hAnsi="Times New Roman" w:cs="Times New Roman"/>
          <w:iCs/>
          <w:sz w:val="24"/>
          <w:szCs w:val="24"/>
        </w:rPr>
        <w:t>Деревина дров</w:t>
      </w:r>
      <w:r w:rsidRPr="00406E8B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’</w:t>
      </w:r>
      <w:r w:rsidRPr="00406E8B">
        <w:rPr>
          <w:rFonts w:ascii="Times New Roman" w:eastAsia="Times New Roman" w:hAnsi="Times New Roman" w:cs="Times New Roman"/>
          <w:iCs/>
          <w:sz w:val="24"/>
          <w:szCs w:val="24"/>
        </w:rPr>
        <w:t xml:space="preserve">яна для непромислового використання, 2 група (сосна)    </w:t>
      </w:r>
    </w:p>
    <w:p w14:paraId="41780282" w14:textId="77777777" w:rsidR="00406E8B" w:rsidRPr="00406E8B" w:rsidRDefault="00406E8B" w:rsidP="00406E8B">
      <w:pPr>
        <w:widowControl w:val="0"/>
        <w:tabs>
          <w:tab w:val="left" w:pos="284"/>
          <w:tab w:val="left" w:pos="426"/>
        </w:tabs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06E8B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06E8B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406E8B" w:rsidRPr="00406E8B" w14:paraId="0C1148F3" w14:textId="77777777" w:rsidTr="00406E8B">
        <w:tc>
          <w:tcPr>
            <w:tcW w:w="4839" w:type="dxa"/>
            <w:shd w:val="clear" w:color="auto" w:fill="FDE9D9"/>
          </w:tcPr>
          <w:p w14:paraId="34051AE8" w14:textId="77777777" w:rsidR="00406E8B" w:rsidRPr="00406E8B" w:rsidRDefault="00406E8B" w:rsidP="00406E8B">
            <w:pPr>
              <w:widowControl w:val="0"/>
              <w:tabs>
                <w:tab w:val="left" w:pos="284"/>
                <w:tab w:val="left" w:pos="426"/>
              </w:tabs>
              <w:autoSpaceDE w:val="0"/>
              <w:spacing w:before="120"/>
              <w:jc w:val="center"/>
              <w:rPr>
                <w:b/>
                <w:i/>
                <w:color w:val="FDE9D9"/>
                <w:sz w:val="24"/>
                <w:szCs w:val="24"/>
                <w:lang w:eastAsia="x-none"/>
              </w:rPr>
            </w:pPr>
            <w:r w:rsidRPr="00406E8B">
              <w:rPr>
                <w:bCs/>
                <w:snapToGrid w:val="0"/>
                <w:sz w:val="24"/>
                <w:szCs w:val="24"/>
                <w:lang w:eastAsia="zh-CN"/>
              </w:rPr>
              <w:t>Чернігівська область,  Новгород-Сіверський район:</w:t>
            </w:r>
          </w:p>
        </w:tc>
        <w:tc>
          <w:tcPr>
            <w:tcW w:w="4839" w:type="dxa"/>
            <w:shd w:val="clear" w:color="auto" w:fill="FDE9D9"/>
          </w:tcPr>
          <w:p w14:paraId="42E5FC6A" w14:textId="77777777" w:rsidR="00406E8B" w:rsidRPr="00406E8B" w:rsidRDefault="00406E8B" w:rsidP="00406E8B">
            <w:pPr>
              <w:widowControl w:val="0"/>
              <w:tabs>
                <w:tab w:val="left" w:pos="284"/>
                <w:tab w:val="left" w:pos="426"/>
              </w:tabs>
              <w:autoSpaceDE w:val="0"/>
              <w:spacing w:before="120"/>
              <w:jc w:val="center"/>
              <w:rPr>
                <w:b/>
                <w:i/>
                <w:color w:val="FDE9D9"/>
                <w:sz w:val="24"/>
                <w:szCs w:val="24"/>
                <w:lang w:eastAsia="x-none"/>
              </w:rPr>
            </w:pPr>
            <w:r w:rsidRPr="00406E8B">
              <w:rPr>
                <w:bCs/>
                <w:snapToGrid w:val="0"/>
                <w:sz w:val="24"/>
                <w:szCs w:val="24"/>
                <w:lang w:eastAsia="zh-CN"/>
              </w:rPr>
              <w:t>Кількість, м</w:t>
            </w:r>
            <w:r w:rsidRPr="00406E8B">
              <w:rPr>
                <w:bCs/>
                <w:snapToGrid w:val="0"/>
                <w:sz w:val="24"/>
                <w:szCs w:val="24"/>
                <w:vertAlign w:val="superscript"/>
                <w:lang w:eastAsia="zh-CN"/>
              </w:rPr>
              <w:t>3</w:t>
            </w:r>
          </w:p>
        </w:tc>
      </w:tr>
      <w:tr w:rsidR="00406E8B" w:rsidRPr="00406E8B" w14:paraId="7AC6AEF5" w14:textId="77777777" w:rsidTr="006A6825">
        <w:trPr>
          <w:trHeight w:val="477"/>
        </w:trPr>
        <w:tc>
          <w:tcPr>
            <w:tcW w:w="4839" w:type="dxa"/>
          </w:tcPr>
          <w:p w14:paraId="0E284EF9" w14:textId="77777777" w:rsidR="00406E8B" w:rsidRPr="00406E8B" w:rsidRDefault="00406E8B" w:rsidP="00406E8B">
            <w:pPr>
              <w:widowControl w:val="0"/>
              <w:tabs>
                <w:tab w:val="left" w:pos="284"/>
                <w:tab w:val="left" w:pos="426"/>
              </w:tabs>
              <w:autoSpaceDE w:val="0"/>
              <w:spacing w:before="120"/>
              <w:rPr>
                <w:b/>
                <w:i/>
                <w:sz w:val="24"/>
                <w:szCs w:val="24"/>
                <w:lang w:eastAsia="x-none"/>
              </w:rPr>
            </w:pPr>
            <w:r w:rsidRPr="00406E8B">
              <w:rPr>
                <w:bCs/>
                <w:snapToGrid w:val="0"/>
                <w:sz w:val="24"/>
                <w:szCs w:val="24"/>
                <w:lang w:eastAsia="zh-CN"/>
              </w:rPr>
              <w:t>с. Кудлаївка, вул. Лугова, 14, (ФАП)</w:t>
            </w:r>
          </w:p>
        </w:tc>
        <w:tc>
          <w:tcPr>
            <w:tcW w:w="4839" w:type="dxa"/>
            <w:vAlign w:val="center"/>
          </w:tcPr>
          <w:p w14:paraId="3B6A5EE1" w14:textId="77777777" w:rsidR="00406E8B" w:rsidRPr="00406E8B" w:rsidRDefault="00406E8B" w:rsidP="00406E8B">
            <w:pPr>
              <w:widowControl w:val="0"/>
              <w:tabs>
                <w:tab w:val="left" w:pos="284"/>
                <w:tab w:val="left" w:pos="426"/>
              </w:tabs>
              <w:autoSpaceDE w:val="0"/>
              <w:spacing w:before="120"/>
              <w:jc w:val="center"/>
              <w:rPr>
                <w:b/>
                <w:i/>
                <w:sz w:val="24"/>
                <w:szCs w:val="24"/>
                <w:lang w:eastAsia="x-none"/>
              </w:rPr>
            </w:pPr>
            <w:r w:rsidRPr="00406E8B">
              <w:rPr>
                <w:bCs/>
                <w:snapToGrid w:val="0"/>
                <w:sz w:val="24"/>
                <w:szCs w:val="24"/>
                <w:lang w:eastAsia="zh-CN"/>
              </w:rPr>
              <w:t>5</w:t>
            </w:r>
          </w:p>
        </w:tc>
      </w:tr>
      <w:tr w:rsidR="00406E8B" w:rsidRPr="00406E8B" w14:paraId="3F314A0B" w14:textId="77777777" w:rsidTr="006A6825">
        <w:trPr>
          <w:trHeight w:val="427"/>
        </w:trPr>
        <w:tc>
          <w:tcPr>
            <w:tcW w:w="4839" w:type="dxa"/>
            <w:vAlign w:val="center"/>
          </w:tcPr>
          <w:p w14:paraId="3332E950" w14:textId="77777777" w:rsidR="00406E8B" w:rsidRPr="00406E8B" w:rsidRDefault="00406E8B" w:rsidP="00406E8B">
            <w:pPr>
              <w:widowControl w:val="0"/>
              <w:tabs>
                <w:tab w:val="left" w:pos="284"/>
                <w:tab w:val="left" w:pos="426"/>
              </w:tabs>
              <w:autoSpaceDE w:val="0"/>
              <w:spacing w:before="120"/>
              <w:rPr>
                <w:b/>
                <w:i/>
                <w:sz w:val="24"/>
                <w:szCs w:val="24"/>
                <w:lang w:eastAsia="x-none"/>
              </w:rPr>
            </w:pPr>
            <w:r w:rsidRPr="00406E8B">
              <w:rPr>
                <w:bCs/>
                <w:snapToGrid w:val="0"/>
                <w:sz w:val="24"/>
                <w:szCs w:val="24"/>
                <w:lang w:eastAsia="zh-CN"/>
              </w:rPr>
              <w:t>с. Студинка, вул. Миру, 44, (ФАП)</w:t>
            </w:r>
          </w:p>
        </w:tc>
        <w:tc>
          <w:tcPr>
            <w:tcW w:w="4839" w:type="dxa"/>
            <w:vAlign w:val="center"/>
          </w:tcPr>
          <w:p w14:paraId="432D62BA" w14:textId="77777777" w:rsidR="00406E8B" w:rsidRPr="00406E8B" w:rsidRDefault="00406E8B" w:rsidP="00406E8B">
            <w:pPr>
              <w:widowControl w:val="0"/>
              <w:tabs>
                <w:tab w:val="left" w:pos="284"/>
                <w:tab w:val="left" w:pos="426"/>
              </w:tabs>
              <w:autoSpaceDE w:val="0"/>
              <w:spacing w:before="120"/>
              <w:jc w:val="center"/>
              <w:rPr>
                <w:b/>
                <w:i/>
                <w:sz w:val="24"/>
                <w:szCs w:val="24"/>
                <w:lang w:eastAsia="x-none"/>
              </w:rPr>
            </w:pPr>
            <w:r w:rsidRPr="00406E8B">
              <w:rPr>
                <w:bCs/>
                <w:snapToGrid w:val="0"/>
                <w:sz w:val="24"/>
                <w:szCs w:val="24"/>
                <w:lang w:eastAsia="zh-CN"/>
              </w:rPr>
              <w:t>5</w:t>
            </w:r>
          </w:p>
        </w:tc>
      </w:tr>
      <w:tr w:rsidR="00406E8B" w:rsidRPr="00406E8B" w14:paraId="2A95BB4F" w14:textId="77777777" w:rsidTr="006A6825">
        <w:trPr>
          <w:trHeight w:val="406"/>
        </w:trPr>
        <w:tc>
          <w:tcPr>
            <w:tcW w:w="4839" w:type="dxa"/>
            <w:vAlign w:val="center"/>
          </w:tcPr>
          <w:p w14:paraId="60F264FB" w14:textId="77777777" w:rsidR="00406E8B" w:rsidRPr="00406E8B" w:rsidRDefault="00406E8B" w:rsidP="00406E8B">
            <w:pPr>
              <w:widowControl w:val="0"/>
              <w:tabs>
                <w:tab w:val="left" w:pos="284"/>
                <w:tab w:val="left" w:pos="426"/>
              </w:tabs>
              <w:autoSpaceDE w:val="0"/>
              <w:spacing w:before="120"/>
              <w:rPr>
                <w:b/>
                <w:i/>
                <w:sz w:val="24"/>
                <w:szCs w:val="24"/>
                <w:lang w:eastAsia="x-none"/>
              </w:rPr>
            </w:pPr>
            <w:r w:rsidRPr="00406E8B">
              <w:rPr>
                <w:bCs/>
                <w:snapToGrid w:val="0"/>
                <w:sz w:val="24"/>
                <w:szCs w:val="24"/>
                <w:lang w:eastAsia="zh-CN"/>
              </w:rPr>
              <w:t>с. Троїцьке, вул. Центральна, 36, (ФАП)</w:t>
            </w:r>
          </w:p>
        </w:tc>
        <w:tc>
          <w:tcPr>
            <w:tcW w:w="4839" w:type="dxa"/>
            <w:vAlign w:val="center"/>
          </w:tcPr>
          <w:p w14:paraId="4E18DAFB" w14:textId="77777777" w:rsidR="00406E8B" w:rsidRPr="00406E8B" w:rsidRDefault="00406E8B" w:rsidP="00406E8B">
            <w:pPr>
              <w:widowControl w:val="0"/>
              <w:tabs>
                <w:tab w:val="left" w:pos="284"/>
                <w:tab w:val="left" w:pos="426"/>
              </w:tabs>
              <w:autoSpaceDE w:val="0"/>
              <w:spacing w:before="120"/>
              <w:jc w:val="center"/>
              <w:rPr>
                <w:b/>
                <w:i/>
                <w:sz w:val="24"/>
                <w:szCs w:val="24"/>
                <w:lang w:eastAsia="x-none"/>
              </w:rPr>
            </w:pPr>
            <w:r w:rsidRPr="00406E8B">
              <w:rPr>
                <w:bCs/>
                <w:snapToGrid w:val="0"/>
                <w:sz w:val="24"/>
                <w:szCs w:val="24"/>
                <w:lang w:eastAsia="zh-CN"/>
              </w:rPr>
              <w:t>7</w:t>
            </w:r>
          </w:p>
        </w:tc>
      </w:tr>
      <w:tr w:rsidR="00406E8B" w:rsidRPr="00406E8B" w14:paraId="53D4AA31" w14:textId="77777777" w:rsidTr="006A6825">
        <w:trPr>
          <w:trHeight w:val="425"/>
        </w:trPr>
        <w:tc>
          <w:tcPr>
            <w:tcW w:w="4839" w:type="dxa"/>
            <w:vAlign w:val="center"/>
          </w:tcPr>
          <w:p w14:paraId="4D3F7D4C" w14:textId="77777777" w:rsidR="00406E8B" w:rsidRPr="00406E8B" w:rsidRDefault="00406E8B" w:rsidP="00406E8B">
            <w:pPr>
              <w:widowControl w:val="0"/>
              <w:tabs>
                <w:tab w:val="left" w:pos="284"/>
                <w:tab w:val="left" w:pos="426"/>
              </w:tabs>
              <w:autoSpaceDE w:val="0"/>
              <w:spacing w:before="120"/>
              <w:rPr>
                <w:b/>
                <w:i/>
                <w:sz w:val="24"/>
                <w:szCs w:val="24"/>
                <w:lang w:eastAsia="x-none"/>
              </w:rPr>
            </w:pPr>
            <w:r w:rsidRPr="00406E8B">
              <w:rPr>
                <w:bCs/>
                <w:snapToGrid w:val="0"/>
                <w:sz w:val="24"/>
                <w:szCs w:val="24"/>
                <w:lang w:eastAsia="zh-CN"/>
              </w:rPr>
              <w:t>с. Попівка, вул. Центральна, 6, (ФАП)</w:t>
            </w:r>
          </w:p>
        </w:tc>
        <w:tc>
          <w:tcPr>
            <w:tcW w:w="4839" w:type="dxa"/>
            <w:vAlign w:val="center"/>
          </w:tcPr>
          <w:p w14:paraId="17B69DE9" w14:textId="77777777" w:rsidR="00406E8B" w:rsidRPr="00406E8B" w:rsidRDefault="00406E8B" w:rsidP="00406E8B">
            <w:pPr>
              <w:widowControl w:val="0"/>
              <w:tabs>
                <w:tab w:val="left" w:pos="284"/>
                <w:tab w:val="left" w:pos="426"/>
              </w:tabs>
              <w:autoSpaceDE w:val="0"/>
              <w:spacing w:before="120"/>
              <w:jc w:val="center"/>
              <w:rPr>
                <w:b/>
                <w:i/>
                <w:sz w:val="24"/>
                <w:szCs w:val="24"/>
                <w:lang w:eastAsia="x-none"/>
              </w:rPr>
            </w:pPr>
            <w:r w:rsidRPr="00406E8B">
              <w:rPr>
                <w:bCs/>
                <w:snapToGrid w:val="0"/>
                <w:sz w:val="24"/>
                <w:szCs w:val="24"/>
                <w:lang w:eastAsia="zh-CN"/>
              </w:rPr>
              <w:t>8</w:t>
            </w:r>
          </w:p>
        </w:tc>
      </w:tr>
      <w:tr w:rsidR="00406E8B" w:rsidRPr="00406E8B" w14:paraId="55AA8F85" w14:textId="77777777" w:rsidTr="006A6825">
        <w:trPr>
          <w:trHeight w:val="403"/>
        </w:trPr>
        <w:tc>
          <w:tcPr>
            <w:tcW w:w="4839" w:type="dxa"/>
            <w:vAlign w:val="center"/>
          </w:tcPr>
          <w:p w14:paraId="2091FCA2" w14:textId="77777777" w:rsidR="00406E8B" w:rsidRPr="00406E8B" w:rsidRDefault="00406E8B" w:rsidP="00406E8B">
            <w:pPr>
              <w:widowControl w:val="0"/>
              <w:tabs>
                <w:tab w:val="left" w:pos="284"/>
                <w:tab w:val="left" w:pos="426"/>
              </w:tabs>
              <w:autoSpaceDE w:val="0"/>
              <w:spacing w:before="120"/>
              <w:rPr>
                <w:b/>
                <w:i/>
                <w:sz w:val="24"/>
                <w:szCs w:val="24"/>
                <w:lang w:eastAsia="x-none"/>
              </w:rPr>
            </w:pPr>
            <w:r w:rsidRPr="00406E8B">
              <w:rPr>
                <w:bCs/>
                <w:snapToGrid w:val="0"/>
                <w:sz w:val="24"/>
                <w:szCs w:val="24"/>
                <w:lang w:eastAsia="zh-CN"/>
              </w:rPr>
              <w:t>с. Юхнове, вул. Шкільна, 308-А, (ФАП)</w:t>
            </w:r>
          </w:p>
        </w:tc>
        <w:tc>
          <w:tcPr>
            <w:tcW w:w="4839" w:type="dxa"/>
            <w:vAlign w:val="center"/>
          </w:tcPr>
          <w:p w14:paraId="1B959CBC" w14:textId="77777777" w:rsidR="00406E8B" w:rsidRPr="00406E8B" w:rsidRDefault="00406E8B" w:rsidP="00406E8B">
            <w:pPr>
              <w:widowControl w:val="0"/>
              <w:tabs>
                <w:tab w:val="left" w:pos="284"/>
                <w:tab w:val="left" w:pos="426"/>
              </w:tabs>
              <w:autoSpaceDE w:val="0"/>
              <w:spacing w:before="120"/>
              <w:jc w:val="center"/>
              <w:rPr>
                <w:b/>
                <w:i/>
                <w:sz w:val="24"/>
                <w:szCs w:val="24"/>
                <w:lang w:eastAsia="x-none"/>
              </w:rPr>
            </w:pPr>
            <w:r w:rsidRPr="00406E8B">
              <w:rPr>
                <w:bCs/>
                <w:snapToGrid w:val="0"/>
                <w:sz w:val="24"/>
                <w:szCs w:val="24"/>
                <w:lang w:eastAsia="zh-CN"/>
              </w:rPr>
              <w:t>7</w:t>
            </w:r>
          </w:p>
        </w:tc>
      </w:tr>
      <w:tr w:rsidR="00406E8B" w:rsidRPr="00406E8B" w14:paraId="60CE509B" w14:textId="77777777" w:rsidTr="006A6825">
        <w:trPr>
          <w:trHeight w:val="424"/>
        </w:trPr>
        <w:tc>
          <w:tcPr>
            <w:tcW w:w="4839" w:type="dxa"/>
            <w:vAlign w:val="center"/>
          </w:tcPr>
          <w:p w14:paraId="0B50B624" w14:textId="77777777" w:rsidR="00406E8B" w:rsidRPr="00406E8B" w:rsidRDefault="00406E8B" w:rsidP="00406E8B">
            <w:pPr>
              <w:widowControl w:val="0"/>
              <w:tabs>
                <w:tab w:val="left" w:pos="284"/>
                <w:tab w:val="left" w:pos="426"/>
              </w:tabs>
              <w:autoSpaceDE w:val="0"/>
              <w:spacing w:before="120"/>
              <w:rPr>
                <w:b/>
                <w:i/>
                <w:sz w:val="24"/>
                <w:szCs w:val="24"/>
                <w:lang w:eastAsia="x-none"/>
              </w:rPr>
            </w:pPr>
            <w:r w:rsidRPr="00406E8B">
              <w:rPr>
                <w:b/>
                <w:snapToGrid w:val="0"/>
                <w:sz w:val="24"/>
                <w:szCs w:val="24"/>
                <w:lang w:eastAsia="zh-CN"/>
              </w:rPr>
              <w:t xml:space="preserve">Всього </w:t>
            </w:r>
          </w:p>
        </w:tc>
        <w:tc>
          <w:tcPr>
            <w:tcW w:w="4839" w:type="dxa"/>
            <w:vAlign w:val="center"/>
          </w:tcPr>
          <w:p w14:paraId="326827DE" w14:textId="77777777" w:rsidR="00406E8B" w:rsidRPr="00406E8B" w:rsidRDefault="00406E8B" w:rsidP="00406E8B">
            <w:pPr>
              <w:widowControl w:val="0"/>
              <w:tabs>
                <w:tab w:val="left" w:pos="284"/>
                <w:tab w:val="left" w:pos="426"/>
              </w:tabs>
              <w:autoSpaceDE w:val="0"/>
              <w:spacing w:before="120"/>
              <w:jc w:val="center"/>
              <w:rPr>
                <w:b/>
                <w:i/>
                <w:sz w:val="24"/>
                <w:szCs w:val="24"/>
                <w:lang w:eastAsia="x-none"/>
              </w:rPr>
            </w:pPr>
            <w:r w:rsidRPr="00406E8B">
              <w:rPr>
                <w:b/>
                <w:snapToGrid w:val="0"/>
                <w:sz w:val="24"/>
                <w:szCs w:val="24"/>
                <w:lang w:eastAsia="zh-CN"/>
              </w:rPr>
              <w:t>32</w:t>
            </w:r>
          </w:p>
        </w:tc>
      </w:tr>
    </w:tbl>
    <w:p w14:paraId="65F725CB" w14:textId="77777777" w:rsidR="00406E8B" w:rsidRPr="00406E8B" w:rsidRDefault="00406E8B" w:rsidP="00406E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14:paraId="5571D4A1" w14:textId="77777777" w:rsidR="00406E8B" w:rsidRPr="00406E8B" w:rsidRDefault="00406E8B" w:rsidP="00406E8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lang w:val="uk-UA" w:eastAsia="uk-UA"/>
        </w:rPr>
      </w:pPr>
      <w:r w:rsidRPr="00406E8B">
        <w:rPr>
          <w:rFonts w:ascii="Times New Roman" w:eastAsia="Calibri" w:hAnsi="Times New Roman" w:cs="Times New Roman"/>
          <w:bCs/>
          <w:lang w:val="uk-UA" w:eastAsia="uk-UA"/>
        </w:rPr>
        <w:t xml:space="preserve">Строк постачання: з моменту підписання договору </w:t>
      </w:r>
      <w:r w:rsidRPr="00406E8B">
        <w:rPr>
          <w:rFonts w:ascii="Times New Roman" w:eastAsia="Calibri" w:hAnsi="Times New Roman" w:cs="Times New Roman"/>
          <w:b/>
          <w:bCs/>
          <w:lang w:val="uk-UA" w:eastAsia="uk-UA"/>
        </w:rPr>
        <w:t>до 15.10.2025 року</w:t>
      </w:r>
      <w:r w:rsidRPr="00406E8B">
        <w:rPr>
          <w:rFonts w:ascii="Times New Roman" w:eastAsia="Calibri" w:hAnsi="Times New Roman" w:cs="Times New Roman"/>
          <w:bCs/>
          <w:lang w:val="uk-UA" w:eastAsia="uk-UA"/>
        </w:rPr>
        <w:t xml:space="preserve">. </w:t>
      </w:r>
    </w:p>
    <w:p w14:paraId="0AF7164F" w14:textId="77777777" w:rsidR="00406E8B" w:rsidRPr="00406E8B" w:rsidRDefault="00406E8B" w:rsidP="00406E8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lang w:val="uk-UA" w:eastAsia="uk-UA"/>
        </w:rPr>
      </w:pPr>
      <w:r w:rsidRPr="00406E8B">
        <w:rPr>
          <w:rFonts w:ascii="Times New Roman" w:eastAsia="Calibri" w:hAnsi="Times New Roman" w:cs="Times New Roman"/>
          <w:bCs/>
          <w:lang w:val="uk-UA" w:eastAsia="uk-UA"/>
        </w:rPr>
        <w:t>Товар повинен відповідати показникам якості безпеки, які встановлюються законодавством України та діючим стандартам  ТУ, ДСТУ.</w:t>
      </w:r>
    </w:p>
    <w:p w14:paraId="441F84CE" w14:textId="77777777" w:rsidR="00406E8B" w:rsidRPr="00406E8B" w:rsidRDefault="00406E8B" w:rsidP="00406E8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lang w:val="uk-UA" w:eastAsia="uk-UA"/>
        </w:rPr>
      </w:pPr>
      <w:r w:rsidRPr="00406E8B">
        <w:rPr>
          <w:rFonts w:ascii="Times New Roman" w:eastAsia="Calibri" w:hAnsi="Times New Roman" w:cs="Times New Roman"/>
          <w:bCs/>
          <w:lang w:val="uk-UA" w:eastAsia="uk-UA"/>
        </w:rPr>
        <w:t>Ціна за одиницю товару повинна бути сформована з урахуванням витрат на завантаження, розвантаження та складування, транспортних витрат до місця поставки та інше.</w:t>
      </w:r>
    </w:p>
    <w:p w14:paraId="08369DD8" w14:textId="77777777" w:rsidR="00406E8B" w:rsidRPr="00406E8B" w:rsidRDefault="00406E8B" w:rsidP="00406E8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lang w:val="uk-UA" w:eastAsia="uk-UA"/>
        </w:rPr>
      </w:pPr>
      <w:r w:rsidRPr="00406E8B">
        <w:rPr>
          <w:rFonts w:ascii="Times New Roman" w:eastAsia="Calibri" w:hAnsi="Times New Roman" w:cs="Times New Roman"/>
          <w:bCs/>
          <w:lang w:val="uk-UA" w:eastAsia="uk-UA"/>
        </w:rPr>
        <w:t xml:space="preserve">При поставці товару мають бути надані супровідні документи (накладні та документи, що свідчать про якість товару).  </w:t>
      </w:r>
    </w:p>
    <w:p w14:paraId="32521421" w14:textId="77777777" w:rsidR="00406E8B" w:rsidRPr="00406E8B" w:rsidRDefault="00406E8B" w:rsidP="00406E8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lang w:val="uk-UA" w:eastAsia="uk-UA"/>
        </w:rPr>
      </w:pPr>
      <w:r w:rsidRPr="00406E8B">
        <w:rPr>
          <w:rFonts w:ascii="Times New Roman" w:eastAsia="Calibri" w:hAnsi="Times New Roman" w:cs="Times New Roman"/>
          <w:bCs/>
          <w:lang w:val="uk-UA" w:eastAsia="uk-UA"/>
        </w:rPr>
        <w:t xml:space="preserve">Поставка здійснюється транспортом учасника в обсягах, зазначених у заявці замовника, всі витрати з навантаження, розвантаження,  транспортування,  оформлення дозволів, ліцензій, інших документі на товар здійснюється за рахунок постачальника .  </w:t>
      </w:r>
    </w:p>
    <w:p w14:paraId="11DAF35C" w14:textId="77777777" w:rsidR="00406E8B" w:rsidRPr="00406E8B" w:rsidRDefault="00406E8B" w:rsidP="00406E8B">
      <w:pPr>
        <w:numPr>
          <w:ilvl w:val="0"/>
          <w:numId w:val="7"/>
        </w:numPr>
        <w:spacing w:after="20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lang w:val="uk-UA"/>
        </w:rPr>
      </w:pPr>
      <w:r w:rsidRPr="00406E8B">
        <w:rPr>
          <w:rFonts w:ascii="Times New Roman" w:eastAsia="Calibri" w:hAnsi="Times New Roman" w:cs="Times New Roman"/>
          <w:lang w:val="uk-UA"/>
        </w:rPr>
        <w:t>З метою підтвердження легального походження товару, що пропонується для постачання замовнику, учасник в складі тендерної пропозиції повинен надати копію  чинного договору з постійним лісокористувачем або тимчасовим лісокористувачем (з відповідним підтвердженням правовідносин тимчасового лісокористувача з постійним лісокористувачем). Такі договори повинні бути:</w:t>
      </w:r>
    </w:p>
    <w:p w14:paraId="17B6BAD6" w14:textId="77777777" w:rsidR="00406E8B" w:rsidRPr="00406E8B" w:rsidRDefault="00406E8B" w:rsidP="00406E8B">
      <w:pPr>
        <w:spacing w:after="200" w:line="276" w:lineRule="auto"/>
        <w:ind w:left="720"/>
        <w:contextualSpacing/>
        <w:jc w:val="both"/>
        <w:textAlignment w:val="baseline"/>
        <w:rPr>
          <w:rFonts w:ascii="Times New Roman" w:eastAsia="Calibri" w:hAnsi="Times New Roman" w:cs="Times New Roman"/>
          <w:lang w:val="uk-UA"/>
        </w:rPr>
      </w:pPr>
      <w:r w:rsidRPr="00406E8B">
        <w:rPr>
          <w:rFonts w:ascii="Times New Roman" w:eastAsia="Calibri" w:hAnsi="Times New Roman" w:cs="Times New Roman"/>
          <w:lang w:val="uk-UA"/>
        </w:rPr>
        <w:t>- чинними по терміну дії на момент подання тендерної  пропозиції та протягом всього терміну поставки, обумовленого умовами тендерної документації та умовами договору;</w:t>
      </w:r>
    </w:p>
    <w:p w14:paraId="582A4FE0" w14:textId="77777777" w:rsidR="00406E8B" w:rsidRPr="00406E8B" w:rsidRDefault="00406E8B" w:rsidP="00406E8B">
      <w:pPr>
        <w:spacing w:after="200" w:line="276" w:lineRule="auto"/>
        <w:ind w:left="720"/>
        <w:contextualSpacing/>
        <w:jc w:val="both"/>
        <w:textAlignment w:val="baseline"/>
        <w:rPr>
          <w:rFonts w:ascii="Times New Roman" w:eastAsia="Calibri" w:hAnsi="Times New Roman" w:cs="Times New Roman"/>
          <w:lang w:val="uk-UA"/>
        </w:rPr>
      </w:pPr>
      <w:r w:rsidRPr="00406E8B">
        <w:rPr>
          <w:rFonts w:ascii="Times New Roman" w:eastAsia="Calibri" w:hAnsi="Times New Roman" w:cs="Times New Roman"/>
          <w:lang w:val="uk-UA"/>
        </w:rPr>
        <w:t xml:space="preserve">- договори мають бути на об’єм та в асортименті, що є не менші, ніж визначено умовами тендерної документації  та закуповується замовником в даній процедурі закупівлі. </w:t>
      </w:r>
    </w:p>
    <w:p w14:paraId="6A471DB0" w14:textId="77777777" w:rsidR="00406E8B" w:rsidRPr="00406E8B" w:rsidRDefault="00406E8B" w:rsidP="00406E8B">
      <w:pPr>
        <w:spacing w:after="200" w:line="276" w:lineRule="auto"/>
        <w:ind w:left="720"/>
        <w:contextualSpacing/>
        <w:jc w:val="both"/>
        <w:textAlignment w:val="baseline"/>
        <w:rPr>
          <w:rFonts w:ascii="Times New Roman" w:eastAsia="Calibri" w:hAnsi="Times New Roman" w:cs="Times New Roman"/>
          <w:lang w:val="uk-UA"/>
        </w:rPr>
      </w:pPr>
      <w:r w:rsidRPr="00406E8B">
        <w:rPr>
          <w:rFonts w:ascii="Times New Roman" w:eastAsia="Calibri" w:hAnsi="Times New Roman" w:cs="Times New Roman"/>
          <w:lang w:val="uk-UA"/>
        </w:rPr>
        <w:t>У разі, якщо учасником є постійним лісокористувачем, в складі тендерної пропозиції надається лісорубний квиток (квитки).</w:t>
      </w:r>
    </w:p>
    <w:p w14:paraId="632AEC0C" w14:textId="77777777" w:rsidR="00406E8B" w:rsidRDefault="00406E8B" w:rsidP="006852B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bookmarkEnd w:id="4"/>
    <w:bookmarkEnd w:id="5"/>
    <w:p w14:paraId="20DC51D0" w14:textId="6ED389C8" w:rsidR="006852B9" w:rsidRPr="006852B9" w:rsidRDefault="006852B9" w:rsidP="006852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6852B9" w:rsidRPr="006852B9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7E86"/>
    <w:multiLevelType w:val="hybridMultilevel"/>
    <w:tmpl w:val="758040FA"/>
    <w:lvl w:ilvl="0" w:tplc="5F4083C4">
      <w:start w:val="3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A40D0"/>
    <w:multiLevelType w:val="hybridMultilevel"/>
    <w:tmpl w:val="E6889CCA"/>
    <w:lvl w:ilvl="0" w:tplc="A9A497E0">
      <w:start w:val="1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4F61165"/>
    <w:multiLevelType w:val="hybridMultilevel"/>
    <w:tmpl w:val="F706432E"/>
    <w:lvl w:ilvl="0" w:tplc="8C7E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C4EC4"/>
    <w:multiLevelType w:val="hybridMultilevel"/>
    <w:tmpl w:val="1902A1F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B2B1F"/>
    <w:multiLevelType w:val="hybridMultilevel"/>
    <w:tmpl w:val="288616D2"/>
    <w:lvl w:ilvl="0" w:tplc="ECE6F3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6"/>
  </w:num>
  <w:num w:numId="2" w16cid:durableId="124323941">
    <w:abstractNumId w:val="1"/>
  </w:num>
  <w:num w:numId="3" w16cid:durableId="1158351479">
    <w:abstractNumId w:val="3"/>
  </w:num>
  <w:num w:numId="4" w16cid:durableId="1728190055">
    <w:abstractNumId w:val="0"/>
  </w:num>
  <w:num w:numId="5" w16cid:durableId="1525556836">
    <w:abstractNumId w:val="5"/>
  </w:num>
  <w:num w:numId="6" w16cid:durableId="1872718469">
    <w:abstractNumId w:val="2"/>
  </w:num>
  <w:num w:numId="7" w16cid:durableId="1479034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217FC"/>
    <w:rsid w:val="000379A3"/>
    <w:rsid w:val="00050044"/>
    <w:rsid w:val="0005080B"/>
    <w:rsid w:val="00053B14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00205"/>
    <w:rsid w:val="00117BAC"/>
    <w:rsid w:val="00122072"/>
    <w:rsid w:val="00131F9A"/>
    <w:rsid w:val="0013574D"/>
    <w:rsid w:val="00136A2D"/>
    <w:rsid w:val="00141011"/>
    <w:rsid w:val="001415F8"/>
    <w:rsid w:val="00144C69"/>
    <w:rsid w:val="00153BDA"/>
    <w:rsid w:val="0016292E"/>
    <w:rsid w:val="00163E2B"/>
    <w:rsid w:val="001B3B15"/>
    <w:rsid w:val="001D604A"/>
    <w:rsid w:val="001D7A19"/>
    <w:rsid w:val="001F1FBA"/>
    <w:rsid w:val="00201E61"/>
    <w:rsid w:val="00211B6A"/>
    <w:rsid w:val="002129A5"/>
    <w:rsid w:val="00216D9C"/>
    <w:rsid w:val="00217536"/>
    <w:rsid w:val="00230F0B"/>
    <w:rsid w:val="002713EE"/>
    <w:rsid w:val="00275B65"/>
    <w:rsid w:val="00295A24"/>
    <w:rsid w:val="002E0A07"/>
    <w:rsid w:val="002F216D"/>
    <w:rsid w:val="0032125E"/>
    <w:rsid w:val="0034477F"/>
    <w:rsid w:val="00352B77"/>
    <w:rsid w:val="00355B79"/>
    <w:rsid w:val="00372C31"/>
    <w:rsid w:val="0038136A"/>
    <w:rsid w:val="003C70A9"/>
    <w:rsid w:val="003E35AB"/>
    <w:rsid w:val="003F7E2A"/>
    <w:rsid w:val="004002FC"/>
    <w:rsid w:val="004009FE"/>
    <w:rsid w:val="004017E5"/>
    <w:rsid w:val="00406D8F"/>
    <w:rsid w:val="00406E8B"/>
    <w:rsid w:val="00410A5F"/>
    <w:rsid w:val="00410FB5"/>
    <w:rsid w:val="00411829"/>
    <w:rsid w:val="0042036E"/>
    <w:rsid w:val="004219E3"/>
    <w:rsid w:val="00421CDC"/>
    <w:rsid w:val="0042623D"/>
    <w:rsid w:val="00440D4A"/>
    <w:rsid w:val="004442D9"/>
    <w:rsid w:val="00453376"/>
    <w:rsid w:val="00454E4F"/>
    <w:rsid w:val="00460B29"/>
    <w:rsid w:val="004636AB"/>
    <w:rsid w:val="00474FE1"/>
    <w:rsid w:val="004A5A1F"/>
    <w:rsid w:val="004C4435"/>
    <w:rsid w:val="004D3413"/>
    <w:rsid w:val="004E1380"/>
    <w:rsid w:val="004E7C16"/>
    <w:rsid w:val="004F3535"/>
    <w:rsid w:val="004F3DEC"/>
    <w:rsid w:val="004F47A9"/>
    <w:rsid w:val="004F59CB"/>
    <w:rsid w:val="005307B2"/>
    <w:rsid w:val="00546109"/>
    <w:rsid w:val="00564DFF"/>
    <w:rsid w:val="005823F0"/>
    <w:rsid w:val="00586E48"/>
    <w:rsid w:val="005965CA"/>
    <w:rsid w:val="005A1A82"/>
    <w:rsid w:val="005A625C"/>
    <w:rsid w:val="005B5FF7"/>
    <w:rsid w:val="005C7112"/>
    <w:rsid w:val="006005CC"/>
    <w:rsid w:val="00616774"/>
    <w:rsid w:val="00620BCF"/>
    <w:rsid w:val="006366F7"/>
    <w:rsid w:val="00656915"/>
    <w:rsid w:val="0066618F"/>
    <w:rsid w:val="00667BFE"/>
    <w:rsid w:val="006828C6"/>
    <w:rsid w:val="006852B9"/>
    <w:rsid w:val="00691A5B"/>
    <w:rsid w:val="00696C4D"/>
    <w:rsid w:val="006B5555"/>
    <w:rsid w:val="006C3F3A"/>
    <w:rsid w:val="006C475C"/>
    <w:rsid w:val="006D2046"/>
    <w:rsid w:val="006D5E10"/>
    <w:rsid w:val="006E6035"/>
    <w:rsid w:val="007063B0"/>
    <w:rsid w:val="0071487A"/>
    <w:rsid w:val="007259FD"/>
    <w:rsid w:val="00772E8A"/>
    <w:rsid w:val="00786EAE"/>
    <w:rsid w:val="00792C8F"/>
    <w:rsid w:val="007A059C"/>
    <w:rsid w:val="007B2D36"/>
    <w:rsid w:val="007B32D6"/>
    <w:rsid w:val="007C43B0"/>
    <w:rsid w:val="007C6721"/>
    <w:rsid w:val="007F1C14"/>
    <w:rsid w:val="00803530"/>
    <w:rsid w:val="00806A2B"/>
    <w:rsid w:val="00851717"/>
    <w:rsid w:val="008708BF"/>
    <w:rsid w:val="0087519B"/>
    <w:rsid w:val="0088357F"/>
    <w:rsid w:val="00884173"/>
    <w:rsid w:val="008A4DDA"/>
    <w:rsid w:val="008A68A6"/>
    <w:rsid w:val="008C520C"/>
    <w:rsid w:val="008D232F"/>
    <w:rsid w:val="008E6185"/>
    <w:rsid w:val="00910789"/>
    <w:rsid w:val="009217CA"/>
    <w:rsid w:val="00922A25"/>
    <w:rsid w:val="00952B68"/>
    <w:rsid w:val="00966404"/>
    <w:rsid w:val="009A113A"/>
    <w:rsid w:val="009A32C5"/>
    <w:rsid w:val="009B2F56"/>
    <w:rsid w:val="009B7C2B"/>
    <w:rsid w:val="009D5FCA"/>
    <w:rsid w:val="009E3485"/>
    <w:rsid w:val="009E3DE5"/>
    <w:rsid w:val="009E79F8"/>
    <w:rsid w:val="009E7DB4"/>
    <w:rsid w:val="00A13BA8"/>
    <w:rsid w:val="00A275BD"/>
    <w:rsid w:val="00A37DB8"/>
    <w:rsid w:val="00A431B8"/>
    <w:rsid w:val="00A52F88"/>
    <w:rsid w:val="00A663F9"/>
    <w:rsid w:val="00A77B0A"/>
    <w:rsid w:val="00A97A05"/>
    <w:rsid w:val="00AA5980"/>
    <w:rsid w:val="00AB3257"/>
    <w:rsid w:val="00AB4213"/>
    <w:rsid w:val="00AC3042"/>
    <w:rsid w:val="00AE2765"/>
    <w:rsid w:val="00AE2D05"/>
    <w:rsid w:val="00AE328E"/>
    <w:rsid w:val="00AE5D97"/>
    <w:rsid w:val="00AF3DBF"/>
    <w:rsid w:val="00AF6D88"/>
    <w:rsid w:val="00B042B7"/>
    <w:rsid w:val="00B047FC"/>
    <w:rsid w:val="00B05855"/>
    <w:rsid w:val="00B11FE8"/>
    <w:rsid w:val="00B273F5"/>
    <w:rsid w:val="00B46A4E"/>
    <w:rsid w:val="00B63022"/>
    <w:rsid w:val="00B74634"/>
    <w:rsid w:val="00B926E5"/>
    <w:rsid w:val="00BA037C"/>
    <w:rsid w:val="00BB66CD"/>
    <w:rsid w:val="00BC1582"/>
    <w:rsid w:val="00BD2716"/>
    <w:rsid w:val="00BD36BD"/>
    <w:rsid w:val="00BD3920"/>
    <w:rsid w:val="00BE660B"/>
    <w:rsid w:val="00BF35FA"/>
    <w:rsid w:val="00C02C33"/>
    <w:rsid w:val="00C12F5F"/>
    <w:rsid w:val="00C13CCA"/>
    <w:rsid w:val="00C222BF"/>
    <w:rsid w:val="00C52C58"/>
    <w:rsid w:val="00C5463E"/>
    <w:rsid w:val="00C733D2"/>
    <w:rsid w:val="00C81A93"/>
    <w:rsid w:val="00C87DDA"/>
    <w:rsid w:val="00C95C94"/>
    <w:rsid w:val="00CA00F5"/>
    <w:rsid w:val="00CA1639"/>
    <w:rsid w:val="00CA7D7E"/>
    <w:rsid w:val="00CB5120"/>
    <w:rsid w:val="00CF1195"/>
    <w:rsid w:val="00CF48A3"/>
    <w:rsid w:val="00D0677B"/>
    <w:rsid w:val="00D125BE"/>
    <w:rsid w:val="00D21FD1"/>
    <w:rsid w:val="00D532BB"/>
    <w:rsid w:val="00D537F5"/>
    <w:rsid w:val="00D63430"/>
    <w:rsid w:val="00D675AC"/>
    <w:rsid w:val="00D720FA"/>
    <w:rsid w:val="00D721D5"/>
    <w:rsid w:val="00D9477A"/>
    <w:rsid w:val="00DC468F"/>
    <w:rsid w:val="00DD325B"/>
    <w:rsid w:val="00DF124E"/>
    <w:rsid w:val="00DF3C9E"/>
    <w:rsid w:val="00E07621"/>
    <w:rsid w:val="00E14D43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6038"/>
    <w:rsid w:val="00F07094"/>
    <w:rsid w:val="00F12F14"/>
    <w:rsid w:val="00F17A0E"/>
    <w:rsid w:val="00F353BF"/>
    <w:rsid w:val="00F43040"/>
    <w:rsid w:val="00F51D49"/>
    <w:rsid w:val="00F5275B"/>
    <w:rsid w:val="00F5409B"/>
    <w:rsid w:val="00F56A1C"/>
    <w:rsid w:val="00F60A38"/>
    <w:rsid w:val="00F712B5"/>
    <w:rsid w:val="00F801F4"/>
    <w:rsid w:val="00F8371C"/>
    <w:rsid w:val="00F86A7C"/>
    <w:rsid w:val="00F91977"/>
    <w:rsid w:val="00FA25AE"/>
    <w:rsid w:val="00FB6F6D"/>
    <w:rsid w:val="00FB747B"/>
    <w:rsid w:val="00FD62BA"/>
    <w:rsid w:val="00FE4A75"/>
    <w:rsid w:val="00FE59BA"/>
    <w:rsid w:val="00FE6CDD"/>
    <w:rsid w:val="00FF0029"/>
    <w:rsid w:val="00FF163A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99"/>
    <w:qFormat/>
    <w:rsid w:val="00295A24"/>
    <w:pPr>
      <w:ind w:left="720"/>
      <w:contextualSpacing/>
    </w:pPr>
  </w:style>
  <w:style w:type="character" w:customStyle="1" w:styleId="a9">
    <w:name w:val="Абзац списку Знак"/>
    <w:link w:val="a8"/>
    <w:uiPriority w:val="99"/>
    <w:rsid w:val="00295A24"/>
  </w:style>
  <w:style w:type="table" w:customStyle="1" w:styleId="1">
    <w:name w:val="Сітка таблиці1"/>
    <w:basedOn w:val="a1"/>
    <w:next w:val="aa"/>
    <w:uiPriority w:val="39"/>
    <w:rsid w:val="00406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406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3355</Words>
  <Characters>1913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3</cp:revision>
  <cp:lastPrinted>2021-03-01T12:41:00Z</cp:lastPrinted>
  <dcterms:created xsi:type="dcterms:W3CDTF">2025-09-01T09:48:00Z</dcterms:created>
  <dcterms:modified xsi:type="dcterms:W3CDTF">2025-09-01T11:29:00Z</dcterms:modified>
</cp:coreProperties>
</file>